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96" w:rsidRDefault="00535F96" w:rsidP="00535F96">
      <w:pPr>
        <w:pStyle w:val="NoSpacing"/>
      </w:pPr>
      <w:r>
        <w:rPr>
          <w:u w:val="single"/>
        </w:rPr>
        <w:t>John de LEEK</w:t>
      </w:r>
      <w:r>
        <w:t xml:space="preserve">     (fl.1403)</w:t>
      </w:r>
    </w:p>
    <w:p w:rsidR="00535F96" w:rsidRDefault="00535F96" w:rsidP="00535F96">
      <w:pPr>
        <w:pStyle w:val="NoSpacing"/>
      </w:pPr>
    </w:p>
    <w:p w:rsidR="00535F96" w:rsidRDefault="00535F96" w:rsidP="00535F96">
      <w:pPr>
        <w:pStyle w:val="NoSpacing"/>
      </w:pPr>
    </w:p>
    <w:p w:rsidR="00535F96" w:rsidRDefault="00535F96" w:rsidP="00535F96">
      <w:pPr>
        <w:pStyle w:val="NoSpacing"/>
      </w:pPr>
      <w:r>
        <w:t>29 Apr.1403</w:t>
      </w:r>
      <w:r>
        <w:tab/>
        <w:t xml:space="preserve">Settlement of the action taken by him and others against Sir John de </w:t>
      </w:r>
    </w:p>
    <w:p w:rsidR="00535F96" w:rsidRDefault="00535F96" w:rsidP="00535F96">
      <w:pPr>
        <w:pStyle w:val="NoSpacing"/>
      </w:pPr>
      <w:r>
        <w:tab/>
      </w:r>
      <w:r>
        <w:tab/>
        <w:t>Leek(q.v.) and his wife, Isabel(q.v.), deforciants of 4 messuages, 100 acres</w:t>
      </w:r>
    </w:p>
    <w:p w:rsidR="00535F96" w:rsidRDefault="00535F96" w:rsidP="00535F96">
      <w:pPr>
        <w:pStyle w:val="NoSpacing"/>
      </w:pPr>
      <w:r>
        <w:tab/>
      </w:r>
      <w:r>
        <w:tab/>
        <w:t>of land, 16 acres of meadow and 12d of rent in Faldingworth,</w:t>
      </w:r>
    </w:p>
    <w:p w:rsidR="00535F96" w:rsidRDefault="00535F96" w:rsidP="00535F96">
      <w:pPr>
        <w:pStyle w:val="NoSpacing"/>
      </w:pPr>
      <w:r>
        <w:tab/>
      </w:r>
      <w:r>
        <w:tab/>
        <w:t>Lincolnshire.</w:t>
      </w:r>
    </w:p>
    <w:p w:rsidR="00535F96" w:rsidRDefault="00535F96" w:rsidP="00535F96">
      <w:pPr>
        <w:pStyle w:val="NoSpacing"/>
      </w:pPr>
      <w:r>
        <w:tab/>
      </w:r>
      <w:r>
        <w:tab/>
        <w:t>(</w:t>
      </w:r>
      <w:hyperlink r:id="rId7" w:history="1">
        <w:r w:rsidRPr="006F784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535F96" w:rsidRDefault="00535F96" w:rsidP="00535F96">
      <w:pPr>
        <w:pStyle w:val="NoSpacing"/>
      </w:pPr>
    </w:p>
    <w:p w:rsidR="00535F96" w:rsidRDefault="00535F96" w:rsidP="00535F96">
      <w:pPr>
        <w:pStyle w:val="NoSpacing"/>
      </w:pPr>
    </w:p>
    <w:p w:rsidR="00BA4020" w:rsidRPr="00186E49" w:rsidRDefault="00535F96" w:rsidP="00535F96">
      <w:pPr>
        <w:pStyle w:val="NoSpacing"/>
      </w:pPr>
      <w:r>
        <w:t>7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96" w:rsidRDefault="00535F96" w:rsidP="00552EBA">
      <w:r>
        <w:separator/>
      </w:r>
    </w:p>
  </w:endnote>
  <w:endnote w:type="continuationSeparator" w:id="0">
    <w:p w:rsidR="00535F96" w:rsidRDefault="00535F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5F96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96" w:rsidRDefault="00535F96" w:rsidP="00552EBA">
      <w:r>
        <w:separator/>
      </w:r>
    </w:p>
  </w:footnote>
  <w:footnote w:type="continuationSeparator" w:id="0">
    <w:p w:rsidR="00535F96" w:rsidRDefault="00535F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5F9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2012-04-10T20:26:00Z</dcterms:created>
  <dcterms:modified xsi:type="dcterms:W3CDTF">2012-04-10T20:26:00Z</dcterms:modified>
</cp:coreProperties>
</file>